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-282524</wp:posOffset>
            </wp:positionH>
            <wp:positionV relativeFrom="paragraph">
              <wp:posOffset>-666602</wp:posOffset>
            </wp:positionV>
            <wp:extent cx="5401310" cy="82296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8229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855.0" w:type="dxa"/>
        <w:jc w:val="left"/>
        <w:tblLayout w:type="fixed"/>
        <w:tblLook w:val="0400"/>
      </w:tblPr>
      <w:tblGrid>
        <w:gridCol w:w="2571"/>
        <w:gridCol w:w="2571"/>
        <w:gridCol w:w="2571"/>
        <w:gridCol w:w="2571"/>
        <w:gridCol w:w="2571"/>
        <w:tblGridChange w:id="0">
          <w:tblGrid>
            <w:gridCol w:w="2571"/>
            <w:gridCol w:w="2571"/>
            <w:gridCol w:w="2571"/>
            <w:gridCol w:w="2571"/>
            <w:gridCol w:w="257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Calendario de evaluación 2026 - 5° básico 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Mes: Julio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Curso: 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Asignatura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 (N º e Indicador 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Tema o título de unidad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Modalidad (Formulario Google, plataforma puntaje nacional, trabajo, prueba objetiva escrita, otros…)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03,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04,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05,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06,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07,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13,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14,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15,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artes visuales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OA2, OA4.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forma y color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los alumnos entregan sus proyectos de naturaleza muerta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16,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8.8085937499999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keepLines w:val="1"/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spacing w:after="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keepLines w:val="1"/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Matemática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OA 07 Demostrar que comprenden las fracciones propias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spacing w:after="0" w:line="480" w:lineRule="auto"/>
              <w:rPr/>
            </w:pPr>
            <w:r w:rsidDel="00000000" w:rsidR="00000000" w:rsidRPr="00000000">
              <w:rPr>
                <w:rtl w:val="0"/>
              </w:rPr>
              <w:t xml:space="preserve">Fracciones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Control escrito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23,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Música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Repertorio “Yesterday”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Interpretación instrumental en flauta dulce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24,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25,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26,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Lenguaje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OA3, OA4,OA22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shd w:fill="ffffff" w:val="clear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Prueba de plan lector “Las Brujas”, Roald Dahl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30,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artes visuales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OA1, OA3, OA4.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forma y espacio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los alumnos entregan sus proyectos de escultura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Ciencias naturales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OA3Explicar por medio de modelos la respiración (inspiración-espiración-intercambio de oxígeno y dióxido de carbono), identificando las estructuras básicas</w:t>
            </w:r>
          </w:p>
          <w:p w:rsidR="00000000" w:rsidDel="00000000" w:rsidP="00000000" w:rsidRDefault="00000000" w:rsidRPr="00000000" w14:paraId="000000B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del sistema respiratorio (nariz, tráquea,</w:t>
            </w:r>
          </w:p>
          <w:p w:rsidR="00000000" w:rsidDel="00000000" w:rsidP="00000000" w:rsidRDefault="00000000" w:rsidRPr="00000000" w14:paraId="000000B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bronquios, alvéolos, pulmones). </w:t>
            </w:r>
          </w:p>
          <w:p w:rsidR="00000000" w:rsidDel="00000000" w:rsidP="00000000" w:rsidRDefault="00000000" w:rsidRPr="00000000" w14:paraId="000000B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Sistema Respiratorio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Evaluación escrita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31,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2240" w:w="15840" w:orient="landscape"/>
      <w:pgMar w:bottom="1325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  <w:jc w:val="both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kvrGApOAr6Sv2tm98VLtg/m1nQ==">CgMxLjA4AHIhMVpuTlJRRm5rSW5OVExZS3lLT0xFc1U5LTRHWi1HRmRW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