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825.0" w:type="dxa"/>
        <w:jc w:val="left"/>
        <w:tblLayout w:type="fixed"/>
        <w:tblLook w:val="0400"/>
      </w:tblPr>
      <w:tblGrid>
        <w:gridCol w:w="2565"/>
        <w:gridCol w:w="2565"/>
        <w:gridCol w:w="2565"/>
        <w:gridCol w:w="2565"/>
        <w:gridCol w:w="2565"/>
        <w:tblGridChange w:id="0">
          <w:tblGrid>
            <w:gridCol w:w="2565"/>
            <w:gridCol w:w="2565"/>
            <w:gridCol w:w="2565"/>
            <w:gridCol w:w="2565"/>
            <w:gridCol w:w="256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2026 - 3° medio 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visuales, audiovisuales.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Visita una exposición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Entrega de informe.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 y Arq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OA2, OA4, OA5.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historia de la arquitectura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entregan sus láminas sobre arquitectos y sus obras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visuales, audiovisuales.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 OA6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Obra audiovisual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Minuto Lumiere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 y Arq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OA2, OA4, OA5.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vivienda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entregan sus bocetos de volúmenes de viviendas unifamiliares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Cs de la Salud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Historia de una enfermedad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Exposición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 y Arq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OA2, OA4, OA5.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vivienda unifamiliar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entregan sus maquetas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 y Literatura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Antología de cuentos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Cs de la Salud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Historia de una enfermedad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Exposición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Cs de la Salud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Historia de una enfermedad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Exposición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Artes visuales, audiovisuales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 OA4 OA6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Nanometraje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Presentación trailer, afiche y planificación de nanometraje. Escala de apreciación.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hd w:fill="ffffff" w:val="clear"/>
              <w:spacing w:line="240" w:lineRule="auto"/>
              <w:ind w:left="-4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Límites, integrales y derivadas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hd w:fill="ffffff" w:val="clear"/>
              <w:ind w:left="-4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OA Existencia de límites en el infinito y en un punto para determinar convergencia y continuidad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hd w:fill="ffffff" w:val="clear"/>
              <w:ind w:left="-4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Resolver problemas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hd w:fill="ffffff" w:val="clear"/>
              <w:spacing w:line="240" w:lineRule="auto"/>
              <w:ind w:left="-4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PAES Historia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Época Finisecular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Miniensayo 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Taller Literatura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 Formular interpretaciones de obras que aborden un mismo tema o problema.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Lectura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“El perfume”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OA2</w:t>
            </w:r>
          </w:p>
          <w:p w:rsidR="00000000" w:rsidDel="00000000" w:rsidP="00000000" w:rsidRDefault="00000000" w:rsidRPr="00000000" w14:paraId="000000B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Probabilidad y estadística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C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C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 y Arq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C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OA1, OA2, OA4.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C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vivienda unifamiliar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C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desarrollan planos de vivienda unifamiliar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C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C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C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C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C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C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Biología Celular y Molecular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Transcripción y Traducción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D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Inglés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1,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Book Changing the world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Lapbook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Estadística y probabilidad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Probabilidades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Control</w:t>
            </w:r>
          </w:p>
        </w:tc>
      </w:tr>
    </w:tbl>
    <w:p w:rsidR="00000000" w:rsidDel="00000000" w:rsidP="00000000" w:rsidRDefault="00000000" w:rsidRPr="00000000" w14:paraId="000000D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jwroVkdpqRfXsj0C21OslnfBIQ==">CgMxLjA4AHIhMVdyY2V2WlRoSi1HZmVLdGRsTDAwUGp0QzN1Wk91bjYy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